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F9CD" w14:textId="67E46D24" w:rsidR="00E071D0" w:rsidRPr="009B5303" w:rsidRDefault="00E071D0" w:rsidP="00E071D0">
      <w:pPr>
        <w:pStyle w:val="Heading2"/>
        <w:jc w:val="center"/>
      </w:pPr>
      <w:bookmarkStart w:id="0" w:name="_Toc93838022"/>
      <w:r>
        <w:t>Declaration of C</w:t>
      </w:r>
      <w:r w:rsidRPr="009B5303">
        <w:t>onformity</w:t>
      </w:r>
      <w:r>
        <w:t xml:space="preserve"> </w:t>
      </w:r>
      <w:r w:rsidRPr="009B5303">
        <w:t>-</w:t>
      </w:r>
      <w:r>
        <w:t xml:space="preserve"> T</w:t>
      </w:r>
      <w:r w:rsidRPr="009B5303">
        <w:t>emplate</w:t>
      </w:r>
      <w:bookmarkEnd w:id="0"/>
    </w:p>
    <w:p w14:paraId="1BFFF4E2" w14:textId="77777777" w:rsidR="00E071D0" w:rsidRPr="009B5303" w:rsidRDefault="00E071D0" w:rsidP="00E071D0">
      <w:pPr>
        <w:adjustRightInd w:val="0"/>
        <w:spacing w:line="276" w:lineRule="auto"/>
        <w:jc w:val="center"/>
        <w:rPr>
          <w:color w:val="000000" w:themeColor="text1"/>
          <w:szCs w:val="24"/>
        </w:rPr>
      </w:pPr>
      <w:r w:rsidRPr="009B5303">
        <w:rPr>
          <w:i/>
          <w:iCs/>
          <w:color w:val="000000" w:themeColor="text1"/>
          <w:szCs w:val="24"/>
        </w:rPr>
        <w:t>[To be printed on Company Letterhead of Product Owner]</w:t>
      </w:r>
    </w:p>
    <w:p w14:paraId="4562398C" w14:textId="77777777" w:rsidR="00E071D0" w:rsidRPr="009B5303" w:rsidRDefault="00E071D0" w:rsidP="00E071D0">
      <w:pPr>
        <w:adjustRightInd w:val="0"/>
        <w:spacing w:line="276" w:lineRule="auto"/>
        <w:jc w:val="both"/>
        <w:rPr>
          <w:color w:val="000000" w:themeColor="text1"/>
          <w:szCs w:val="24"/>
        </w:rPr>
      </w:pPr>
    </w:p>
    <w:p w14:paraId="64469995" w14:textId="77777777" w:rsidR="00E071D0" w:rsidRPr="009B5303" w:rsidRDefault="00E071D0" w:rsidP="00E071D0">
      <w:pPr>
        <w:pStyle w:val="Mainbodytext"/>
        <w:rPr>
          <w:rFonts w:ascii="Times New Roman" w:hAnsi="Times New Roman"/>
          <w:b/>
          <w:bCs/>
          <w:i/>
          <w:iCs/>
          <w:color w:val="000000" w:themeColor="text1"/>
        </w:rPr>
      </w:pPr>
      <w:r w:rsidRPr="009B5303">
        <w:rPr>
          <w:rFonts w:ascii="Times New Roman" w:hAnsi="Times New Roman"/>
          <w:b/>
          <w:bCs/>
          <w:i/>
          <w:iCs/>
          <w:color w:val="000000" w:themeColor="text1"/>
        </w:rPr>
        <w:t xml:space="preserve">Name and Address of Product Owner: </w:t>
      </w:r>
    </w:p>
    <w:p w14:paraId="037ECE49" w14:textId="77777777" w:rsidR="00E071D0" w:rsidRPr="009B5303" w:rsidRDefault="00E071D0" w:rsidP="00E071D0">
      <w:pPr>
        <w:pStyle w:val="Mainbodytext"/>
        <w:rPr>
          <w:rFonts w:ascii="Times New Roman" w:hAnsi="Times New Roman"/>
          <w:color w:val="000000" w:themeColor="text1"/>
        </w:rPr>
      </w:pPr>
      <w:r w:rsidRPr="009B5303">
        <w:rPr>
          <w:rFonts w:ascii="Times New Roman" w:hAnsi="Times New Roman"/>
          <w:color w:val="000000" w:themeColor="text1"/>
        </w:rPr>
        <w:t>We hereby declare that the below mentioned devices have been classified according to the classification rules and conform to the Essential Principles for Safety and Performance as laid out in the Health Products (Medical Devices) Regulations.</w:t>
      </w:r>
    </w:p>
    <w:p w14:paraId="32BC823D" w14:textId="77777777" w:rsidR="00E071D0" w:rsidRPr="009B5303" w:rsidRDefault="00E071D0" w:rsidP="00E071D0">
      <w:pPr>
        <w:pStyle w:val="Mainbodytext"/>
        <w:rPr>
          <w:rFonts w:ascii="Times New Roman" w:hAnsi="Times New Roman"/>
          <w:b/>
          <w:bCs/>
          <w:i/>
          <w:iCs/>
          <w:color w:val="000000" w:themeColor="text1"/>
        </w:rPr>
      </w:pPr>
      <w:r w:rsidRPr="009B5303">
        <w:rPr>
          <w:rFonts w:ascii="Times New Roman" w:hAnsi="Times New Roman"/>
          <w:b/>
          <w:bCs/>
          <w:i/>
          <w:iCs/>
          <w:color w:val="000000" w:themeColor="text1"/>
        </w:rPr>
        <w:t xml:space="preserve">Manufacturing Site: </w:t>
      </w:r>
    </w:p>
    <w:p w14:paraId="04DD2F16" w14:textId="77777777" w:rsidR="00E071D0" w:rsidRPr="009B5303" w:rsidRDefault="00E071D0" w:rsidP="00E071D0">
      <w:pPr>
        <w:pStyle w:val="Mainbodytext"/>
        <w:rPr>
          <w:rFonts w:ascii="Times New Roman" w:hAnsi="Times New Roman"/>
          <w:i/>
          <w:iCs/>
          <w:color w:val="000000" w:themeColor="text1"/>
        </w:rPr>
      </w:pPr>
      <w:r w:rsidRPr="009B5303">
        <w:rPr>
          <w:rFonts w:ascii="Times New Roman" w:hAnsi="Times New Roman"/>
          <w:i/>
          <w:iCs/>
          <w:color w:val="000000" w:themeColor="text1"/>
        </w:rPr>
        <w:t xml:space="preserve">&lt; </w:t>
      </w:r>
      <w:r w:rsidRPr="009B5303">
        <w:rPr>
          <w:rFonts w:ascii="Times New Roman" w:hAnsi="Times New Roman"/>
          <w:i/>
          <w:color w:val="000000" w:themeColor="text1"/>
        </w:rPr>
        <w:t xml:space="preserve">Physical manufacturing site(s) including sterilization site(s) </w:t>
      </w:r>
      <w:r w:rsidRPr="009B5303">
        <w:rPr>
          <w:rFonts w:ascii="Times New Roman" w:hAnsi="Times New Roman"/>
          <w:i/>
          <w:iCs/>
          <w:color w:val="000000" w:themeColor="text1"/>
        </w:rPr>
        <w:t xml:space="preserve">&gt; </w:t>
      </w:r>
    </w:p>
    <w:p w14:paraId="34641910" w14:textId="77777777" w:rsidR="00E071D0" w:rsidRPr="009B5303" w:rsidRDefault="00E071D0" w:rsidP="00E071D0">
      <w:pPr>
        <w:pStyle w:val="Mainbodytext"/>
        <w:rPr>
          <w:rFonts w:ascii="Times New Roman" w:hAnsi="Times New Roman"/>
          <w:b/>
          <w:bCs/>
          <w:i/>
          <w:iCs/>
          <w:color w:val="000000" w:themeColor="text1"/>
        </w:rPr>
      </w:pPr>
      <w:r w:rsidRPr="009B5303">
        <w:rPr>
          <w:rFonts w:ascii="Times New Roman" w:hAnsi="Times New Roman"/>
          <w:b/>
          <w:bCs/>
          <w:i/>
          <w:iCs/>
          <w:color w:val="000000" w:themeColor="text1"/>
        </w:rPr>
        <w:t xml:space="preserve">Medical Device(s): </w:t>
      </w:r>
    </w:p>
    <w:p w14:paraId="7F224BE2" w14:textId="77777777" w:rsidR="00E071D0" w:rsidRPr="009B5303" w:rsidRDefault="00E071D0" w:rsidP="00E071D0">
      <w:pPr>
        <w:pStyle w:val="Mainbodytext"/>
        <w:rPr>
          <w:rFonts w:ascii="Times New Roman" w:hAnsi="Times New Roman"/>
          <w:i/>
          <w:iCs/>
          <w:color w:val="000000" w:themeColor="text1"/>
        </w:rPr>
      </w:pPr>
      <w:r w:rsidRPr="009B5303">
        <w:rPr>
          <w:rFonts w:ascii="Times New Roman" w:hAnsi="Times New Roman"/>
          <w:i/>
          <w:iCs/>
          <w:color w:val="000000" w:themeColor="text1"/>
        </w:rPr>
        <w:t>&lt; e.g. product name and model number&gt;</w:t>
      </w:r>
    </w:p>
    <w:p w14:paraId="61C60B78" w14:textId="77777777" w:rsidR="00E071D0" w:rsidRPr="009B5303" w:rsidRDefault="00E071D0" w:rsidP="00E071D0">
      <w:pPr>
        <w:pStyle w:val="Mainbodytext"/>
        <w:rPr>
          <w:rFonts w:ascii="Times New Roman" w:hAnsi="Times New Roman"/>
          <w:b/>
          <w:bCs/>
          <w:i/>
          <w:iCs/>
          <w:color w:val="000000" w:themeColor="text1"/>
        </w:rPr>
      </w:pPr>
      <w:r w:rsidRPr="009B5303">
        <w:rPr>
          <w:rFonts w:ascii="Times New Roman" w:hAnsi="Times New Roman"/>
          <w:b/>
          <w:bCs/>
          <w:i/>
          <w:iCs/>
          <w:color w:val="000000" w:themeColor="text1"/>
        </w:rPr>
        <w:t>Risk Classificat</w:t>
      </w:r>
      <w:r>
        <w:rPr>
          <w:rFonts w:ascii="Times New Roman" w:hAnsi="Times New Roman"/>
          <w:b/>
          <w:bCs/>
          <w:i/>
          <w:iCs/>
          <w:color w:val="000000" w:themeColor="text1"/>
        </w:rPr>
        <w:t>ion: e.g. Class I</w:t>
      </w:r>
      <w:r w:rsidRPr="009B5303">
        <w:rPr>
          <w:rFonts w:ascii="Times New Roman" w:hAnsi="Times New Roman"/>
          <w:b/>
          <w:bCs/>
          <w:i/>
          <w:iCs/>
          <w:color w:val="000000" w:themeColor="text1"/>
        </w:rPr>
        <w:t xml:space="preserve">, rule </w:t>
      </w:r>
    </w:p>
    <w:p w14:paraId="05B2E9DE" w14:textId="77777777" w:rsidR="00E071D0" w:rsidRPr="009B5303" w:rsidRDefault="00E071D0" w:rsidP="00E071D0">
      <w:pPr>
        <w:pStyle w:val="Mainbodytext"/>
        <w:rPr>
          <w:rFonts w:ascii="Times New Roman" w:hAnsi="Times New Roman"/>
          <w:i/>
          <w:iCs/>
          <w:color w:val="000000" w:themeColor="text1"/>
        </w:rPr>
      </w:pPr>
      <w:r w:rsidRPr="009B5303">
        <w:rPr>
          <w:rFonts w:ascii="Times New Roman" w:hAnsi="Times New Roman"/>
          <w:i/>
          <w:iCs/>
          <w:color w:val="000000" w:themeColor="text1"/>
        </w:rPr>
        <w:t xml:space="preserve">&lt; Risk Classification of medical device(s) according to the classification rule, and the rule(s) used to determine the classification&gt; </w:t>
      </w:r>
    </w:p>
    <w:p w14:paraId="3BC29302" w14:textId="77777777" w:rsidR="00E071D0" w:rsidRPr="009B5303" w:rsidRDefault="00E071D0" w:rsidP="00E071D0">
      <w:pPr>
        <w:pStyle w:val="Mainbodytext"/>
        <w:rPr>
          <w:rFonts w:ascii="Times New Roman" w:hAnsi="Times New Roman"/>
          <w:b/>
          <w:bCs/>
          <w:i/>
          <w:iCs/>
          <w:color w:val="000000" w:themeColor="text1"/>
        </w:rPr>
      </w:pPr>
      <w:r w:rsidRPr="009B5303">
        <w:rPr>
          <w:rFonts w:ascii="Times New Roman" w:hAnsi="Times New Roman"/>
          <w:b/>
          <w:bCs/>
          <w:i/>
          <w:iCs/>
          <w:color w:val="000000" w:themeColor="text1"/>
        </w:rPr>
        <w:t>Quality Management System Certificate:</w:t>
      </w:r>
    </w:p>
    <w:p w14:paraId="328E97C2" w14:textId="77777777" w:rsidR="00E071D0" w:rsidRPr="009B5303" w:rsidRDefault="00E071D0" w:rsidP="00E071D0">
      <w:pPr>
        <w:pStyle w:val="Mainbodytext"/>
        <w:rPr>
          <w:rFonts w:ascii="Times New Roman" w:hAnsi="Times New Roman"/>
          <w:i/>
          <w:iCs/>
          <w:color w:val="000000" w:themeColor="text1"/>
        </w:rPr>
      </w:pPr>
      <w:r w:rsidRPr="009B5303">
        <w:rPr>
          <w:rFonts w:ascii="Times New Roman" w:hAnsi="Times New Roman"/>
          <w:i/>
          <w:iCs/>
          <w:color w:val="000000" w:themeColor="text1"/>
        </w:rPr>
        <w:t>&lt; Certification Body and Certificate Number, issue date, expiry date&gt;</w:t>
      </w:r>
    </w:p>
    <w:p w14:paraId="2360B3C3" w14:textId="77777777" w:rsidR="00E071D0" w:rsidRPr="009B5303" w:rsidRDefault="00E071D0" w:rsidP="00E071D0">
      <w:pPr>
        <w:pStyle w:val="Mainbodytext"/>
        <w:rPr>
          <w:rFonts w:ascii="Times New Roman" w:hAnsi="Times New Roman"/>
          <w:b/>
          <w:bCs/>
          <w:i/>
          <w:iCs/>
          <w:color w:val="000000" w:themeColor="text1"/>
        </w:rPr>
      </w:pPr>
      <w:r w:rsidRPr="009B5303">
        <w:rPr>
          <w:rFonts w:ascii="Times New Roman" w:hAnsi="Times New Roman"/>
          <w:b/>
          <w:bCs/>
          <w:i/>
          <w:iCs/>
          <w:color w:val="000000" w:themeColor="text1"/>
        </w:rPr>
        <w:t xml:space="preserve">Standards Applied: </w:t>
      </w:r>
    </w:p>
    <w:p w14:paraId="4FDD01DA" w14:textId="77777777" w:rsidR="00E071D0" w:rsidRPr="00360D89" w:rsidRDefault="00E071D0" w:rsidP="00E071D0">
      <w:pPr>
        <w:pStyle w:val="Mainbodytext"/>
        <w:numPr>
          <w:ilvl w:val="0"/>
          <w:numId w:val="1"/>
        </w:numPr>
        <w:tabs>
          <w:tab w:val="clear" w:pos="720"/>
        </w:tabs>
        <w:ind w:left="426"/>
        <w:rPr>
          <w:rFonts w:ascii="Times New Roman" w:hAnsi="Times New Roman"/>
          <w:i/>
          <w:color w:val="000000" w:themeColor="text1"/>
        </w:rPr>
      </w:pPr>
      <w:r w:rsidRPr="00360D89">
        <w:rPr>
          <w:rFonts w:ascii="Times New Roman" w:hAnsi="Times New Roman"/>
          <w:i/>
          <w:color w:val="000000" w:themeColor="text1"/>
        </w:rPr>
        <w:t>&lt;</w:t>
      </w:r>
      <w:proofErr w:type="spellStart"/>
      <w:r w:rsidRPr="00360D89">
        <w:rPr>
          <w:rFonts w:ascii="Times New Roman" w:hAnsi="Times New Roman"/>
          <w:i/>
          <w:color w:val="000000" w:themeColor="text1"/>
        </w:rPr>
        <w:t>eg.</w:t>
      </w:r>
      <w:proofErr w:type="spellEnd"/>
      <w:r w:rsidRPr="00360D89">
        <w:rPr>
          <w:rFonts w:ascii="Times New Roman" w:hAnsi="Times New Roman"/>
          <w:i/>
          <w:color w:val="000000" w:themeColor="text1"/>
        </w:rPr>
        <w:t xml:space="preserve"> ISO 13485&gt;, US FDA Quality System Regulations, Japan MHLW Ordinance 169&gt;</w:t>
      </w:r>
    </w:p>
    <w:p w14:paraId="6C9CE302" w14:textId="77777777" w:rsidR="00E071D0" w:rsidRDefault="00E071D0" w:rsidP="00E071D0">
      <w:pPr>
        <w:pStyle w:val="Mainbodytext"/>
        <w:rPr>
          <w:rFonts w:ascii="Times New Roman" w:hAnsi="Times New Roman"/>
          <w:b/>
          <w:bCs/>
          <w:i/>
          <w:iCs/>
          <w:color w:val="000000" w:themeColor="text1"/>
        </w:rPr>
      </w:pPr>
    </w:p>
    <w:p w14:paraId="59BDA342" w14:textId="77777777" w:rsidR="00E071D0" w:rsidRPr="009B5303" w:rsidRDefault="00E071D0" w:rsidP="00E071D0">
      <w:pPr>
        <w:pStyle w:val="Mainbodytext"/>
        <w:rPr>
          <w:rFonts w:ascii="Times New Roman" w:hAnsi="Times New Roman"/>
          <w:i/>
          <w:iCs/>
          <w:color w:val="000000" w:themeColor="text1"/>
        </w:rPr>
      </w:pPr>
      <w:r w:rsidRPr="009B5303">
        <w:rPr>
          <w:rFonts w:ascii="Times New Roman" w:hAnsi="Times New Roman"/>
          <w:b/>
          <w:bCs/>
          <w:i/>
          <w:iCs/>
          <w:color w:val="000000" w:themeColor="text1"/>
        </w:rPr>
        <w:t xml:space="preserve">This declaration of conformity is valid from </w:t>
      </w:r>
      <w:r w:rsidRPr="009B5303">
        <w:rPr>
          <w:rFonts w:ascii="Times New Roman" w:hAnsi="Times New Roman"/>
          <w:i/>
          <w:iCs/>
          <w:color w:val="000000" w:themeColor="text1"/>
        </w:rPr>
        <w:t>&lt;Day Month Year&gt;</w:t>
      </w:r>
    </w:p>
    <w:p w14:paraId="5B2D0B98" w14:textId="77777777" w:rsidR="00E071D0" w:rsidRPr="009B5303" w:rsidRDefault="00E071D0" w:rsidP="00E071D0">
      <w:pPr>
        <w:pStyle w:val="Mainbodytext"/>
        <w:rPr>
          <w:rFonts w:ascii="Times New Roman" w:hAnsi="Times New Roman"/>
          <w:b/>
          <w:bCs/>
          <w:i/>
          <w:iCs/>
          <w:color w:val="000000" w:themeColor="text1"/>
        </w:rPr>
      </w:pPr>
      <w:r w:rsidRPr="009B5303">
        <w:rPr>
          <w:rFonts w:ascii="Times New Roman" w:hAnsi="Times New Roman"/>
          <w:b/>
          <w:bCs/>
          <w:i/>
          <w:iCs/>
          <w:color w:val="000000" w:themeColor="text1"/>
        </w:rPr>
        <w:t>Authorised Signatory:</w:t>
      </w:r>
    </w:p>
    <w:p w14:paraId="6A22A048" w14:textId="77777777" w:rsidR="00E071D0" w:rsidRPr="009B5303" w:rsidRDefault="00E071D0" w:rsidP="00E071D0">
      <w:pPr>
        <w:pStyle w:val="Mainbodytext"/>
        <w:rPr>
          <w:rFonts w:ascii="Times New Roman" w:hAnsi="Times New Roman"/>
          <w:color w:val="000000" w:themeColor="text1"/>
        </w:rPr>
      </w:pPr>
      <w:r w:rsidRPr="009B5303">
        <w:rPr>
          <w:rFonts w:ascii="Times New Roman" w:hAnsi="Times New Roman"/>
          <w:color w:val="000000" w:themeColor="text1"/>
        </w:rPr>
        <w:t xml:space="preserve">__________________________ </w:t>
      </w:r>
      <w:r w:rsidRPr="009B5303">
        <w:rPr>
          <w:rFonts w:ascii="Times New Roman" w:hAnsi="Times New Roman"/>
          <w:color w:val="000000" w:themeColor="text1"/>
        </w:rPr>
        <w:tab/>
      </w:r>
      <w:r w:rsidRPr="009B5303">
        <w:rPr>
          <w:rFonts w:ascii="Times New Roman" w:hAnsi="Times New Roman"/>
          <w:color w:val="000000" w:themeColor="text1"/>
        </w:rPr>
        <w:tab/>
      </w:r>
      <w:r w:rsidRPr="009B5303">
        <w:rPr>
          <w:rFonts w:ascii="Times New Roman" w:hAnsi="Times New Roman"/>
          <w:color w:val="000000" w:themeColor="text1"/>
        </w:rPr>
        <w:tab/>
        <w:t>_____________________</w:t>
      </w:r>
    </w:p>
    <w:p w14:paraId="4D6BD0BC" w14:textId="77777777" w:rsidR="00E071D0" w:rsidRPr="009B5303" w:rsidRDefault="00E071D0" w:rsidP="00E071D0">
      <w:pPr>
        <w:pStyle w:val="Mainbodytext"/>
        <w:rPr>
          <w:rFonts w:ascii="Times New Roman" w:hAnsi="Times New Roman"/>
          <w:color w:val="000000" w:themeColor="text1"/>
        </w:rPr>
      </w:pPr>
      <w:r w:rsidRPr="009B5303">
        <w:rPr>
          <w:rFonts w:ascii="Times New Roman" w:hAnsi="Times New Roman"/>
          <w:color w:val="000000" w:themeColor="text1"/>
        </w:rPr>
        <w:t xml:space="preserve">Name, Position </w:t>
      </w:r>
      <w:r w:rsidRPr="009B5303">
        <w:rPr>
          <w:rFonts w:ascii="Times New Roman" w:hAnsi="Times New Roman"/>
          <w:color w:val="000000" w:themeColor="text1"/>
        </w:rPr>
        <w:tab/>
      </w:r>
      <w:r w:rsidRPr="009B5303">
        <w:rPr>
          <w:rFonts w:ascii="Times New Roman" w:hAnsi="Times New Roman"/>
          <w:color w:val="000000" w:themeColor="text1"/>
        </w:rPr>
        <w:tab/>
      </w:r>
      <w:r w:rsidRPr="009B5303">
        <w:rPr>
          <w:rFonts w:ascii="Times New Roman" w:hAnsi="Times New Roman"/>
          <w:color w:val="000000" w:themeColor="text1"/>
        </w:rPr>
        <w:tab/>
      </w:r>
      <w:r w:rsidRPr="009B5303">
        <w:rPr>
          <w:rFonts w:ascii="Times New Roman" w:hAnsi="Times New Roman"/>
          <w:color w:val="000000" w:themeColor="text1"/>
        </w:rPr>
        <w:tab/>
      </w:r>
      <w:r w:rsidRPr="009B5303">
        <w:rPr>
          <w:rFonts w:ascii="Times New Roman" w:hAnsi="Times New Roman"/>
          <w:color w:val="000000" w:themeColor="text1"/>
        </w:rPr>
        <w:tab/>
      </w:r>
      <w:r w:rsidRPr="009B5303">
        <w:rPr>
          <w:rFonts w:ascii="Times New Roman" w:hAnsi="Times New Roman"/>
          <w:color w:val="000000" w:themeColor="text1"/>
        </w:rPr>
        <w:tab/>
        <w:t>Date</w:t>
      </w:r>
    </w:p>
    <w:p w14:paraId="20280481" w14:textId="77777777" w:rsidR="000136C9" w:rsidRDefault="000136C9"/>
    <w:sectPr w:rsidR="00013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B6515"/>
    <w:multiLevelType w:val="hybridMultilevel"/>
    <w:tmpl w:val="5854E7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53608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D0"/>
    <w:rsid w:val="000136C9"/>
    <w:rsid w:val="000B2F04"/>
    <w:rsid w:val="002E357B"/>
    <w:rsid w:val="003F5A57"/>
    <w:rsid w:val="00D854BF"/>
    <w:rsid w:val="00E071D0"/>
    <w:rsid w:val="00F101F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EE16"/>
  <w15:chartTrackingRefBased/>
  <w15:docId w15:val="{8A55BBFD-E6F6-49C4-BECB-73BD7ADF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1D0"/>
    <w:pPr>
      <w:spacing w:before="180" w:after="60" w:line="264" w:lineRule="auto"/>
    </w:pPr>
    <w:rPr>
      <w:rFonts w:ascii="Times New Roman" w:eastAsia="Times New Roman" w:hAnsi="Times New Roman" w:cs="Times New Roman"/>
      <w:kern w:val="0"/>
      <w:szCs w:val="20"/>
      <w:lang w:bidi="ar-SA"/>
      <w14:ligatures w14:val="none"/>
    </w:rPr>
  </w:style>
  <w:style w:type="paragraph" w:styleId="Heading1">
    <w:name w:val="heading 1"/>
    <w:basedOn w:val="Normal"/>
    <w:next w:val="Normal"/>
    <w:link w:val="Heading1Char"/>
    <w:uiPriority w:val="9"/>
    <w:qFormat/>
    <w:rsid w:val="00E071D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E071D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071D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07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1D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E071D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071D0"/>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07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1D0"/>
    <w:rPr>
      <w:rFonts w:eastAsiaTheme="majorEastAsia" w:cstheme="majorBidi"/>
      <w:color w:val="272727" w:themeColor="text1" w:themeTint="D8"/>
    </w:rPr>
  </w:style>
  <w:style w:type="paragraph" w:styleId="Title">
    <w:name w:val="Title"/>
    <w:basedOn w:val="Normal"/>
    <w:next w:val="Normal"/>
    <w:link w:val="TitleChar"/>
    <w:uiPriority w:val="10"/>
    <w:qFormat/>
    <w:rsid w:val="00E071D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071D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071D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071D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071D0"/>
    <w:pPr>
      <w:spacing w:before="160"/>
      <w:jc w:val="center"/>
    </w:pPr>
    <w:rPr>
      <w:i/>
      <w:iCs/>
      <w:color w:val="404040" w:themeColor="text1" w:themeTint="BF"/>
    </w:rPr>
  </w:style>
  <w:style w:type="character" w:customStyle="1" w:styleId="QuoteChar">
    <w:name w:val="Quote Char"/>
    <w:basedOn w:val="DefaultParagraphFont"/>
    <w:link w:val="Quote"/>
    <w:uiPriority w:val="29"/>
    <w:rsid w:val="00E071D0"/>
    <w:rPr>
      <w:i/>
      <w:iCs/>
      <w:color w:val="404040" w:themeColor="text1" w:themeTint="BF"/>
    </w:rPr>
  </w:style>
  <w:style w:type="paragraph" w:styleId="ListParagraph">
    <w:name w:val="List Paragraph"/>
    <w:basedOn w:val="Normal"/>
    <w:uiPriority w:val="34"/>
    <w:qFormat/>
    <w:rsid w:val="00E071D0"/>
    <w:pPr>
      <w:ind w:left="720"/>
      <w:contextualSpacing/>
    </w:pPr>
  </w:style>
  <w:style w:type="character" w:styleId="IntenseEmphasis">
    <w:name w:val="Intense Emphasis"/>
    <w:basedOn w:val="DefaultParagraphFont"/>
    <w:uiPriority w:val="21"/>
    <w:qFormat/>
    <w:rsid w:val="00E071D0"/>
    <w:rPr>
      <w:i/>
      <w:iCs/>
      <w:color w:val="0F4761" w:themeColor="accent1" w:themeShade="BF"/>
    </w:rPr>
  </w:style>
  <w:style w:type="paragraph" w:styleId="IntenseQuote">
    <w:name w:val="Intense Quote"/>
    <w:basedOn w:val="Normal"/>
    <w:next w:val="Normal"/>
    <w:link w:val="IntenseQuoteChar"/>
    <w:uiPriority w:val="30"/>
    <w:qFormat/>
    <w:rsid w:val="00E07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1D0"/>
    <w:rPr>
      <w:i/>
      <w:iCs/>
      <w:color w:val="0F4761" w:themeColor="accent1" w:themeShade="BF"/>
    </w:rPr>
  </w:style>
  <w:style w:type="character" w:styleId="IntenseReference">
    <w:name w:val="Intense Reference"/>
    <w:basedOn w:val="DefaultParagraphFont"/>
    <w:uiPriority w:val="32"/>
    <w:qFormat/>
    <w:rsid w:val="00E071D0"/>
    <w:rPr>
      <w:b/>
      <w:bCs/>
      <w:smallCaps/>
      <w:color w:val="0F4761" w:themeColor="accent1" w:themeShade="BF"/>
      <w:spacing w:val="5"/>
    </w:rPr>
  </w:style>
  <w:style w:type="paragraph" w:styleId="BodyText">
    <w:name w:val="Body Text"/>
    <w:basedOn w:val="Normal"/>
    <w:link w:val="BodyTextChar"/>
    <w:uiPriority w:val="1"/>
    <w:qFormat/>
    <w:rsid w:val="00E071D0"/>
    <w:pPr>
      <w:widowControl w:val="0"/>
      <w:autoSpaceDE w:val="0"/>
      <w:autoSpaceDN w:val="0"/>
      <w:spacing w:before="0" w:after="0" w:line="240" w:lineRule="auto"/>
    </w:pPr>
    <w:rPr>
      <w:rFonts w:ascii="Arial" w:eastAsia="Arial" w:hAnsi="Arial" w:cs="Arial"/>
      <w:szCs w:val="24"/>
      <w:lang w:bidi="en-US"/>
    </w:rPr>
  </w:style>
  <w:style w:type="character" w:customStyle="1" w:styleId="BodyTextChar">
    <w:name w:val="Body Text Char"/>
    <w:basedOn w:val="DefaultParagraphFont"/>
    <w:link w:val="BodyText"/>
    <w:uiPriority w:val="1"/>
    <w:rsid w:val="00E071D0"/>
    <w:rPr>
      <w:rFonts w:ascii="Arial" w:eastAsia="Arial" w:hAnsi="Arial" w:cs="Arial"/>
      <w:kern w:val="0"/>
      <w:szCs w:val="24"/>
      <w:lang w:bidi="en-US"/>
      <w14:ligatures w14:val="none"/>
    </w:rPr>
  </w:style>
  <w:style w:type="paragraph" w:customStyle="1" w:styleId="Mainbodytext">
    <w:name w:val="Main body text"/>
    <w:basedOn w:val="Normal"/>
    <w:rsid w:val="00E071D0"/>
    <w:pPr>
      <w:tabs>
        <w:tab w:val="left" w:pos="720"/>
      </w:tabs>
      <w:spacing w:before="0" w:after="0" w:line="360" w:lineRule="auto"/>
      <w:jc w:val="both"/>
    </w:pPr>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KB_ETBM</dc:creator>
  <cp:keywords/>
  <dc:description/>
  <cp:lastModifiedBy>KB_ETBM</cp:lastModifiedBy>
  <cp:revision>1</cp:revision>
  <dcterms:created xsi:type="dcterms:W3CDTF">2025-08-26T05:39:00Z</dcterms:created>
  <dcterms:modified xsi:type="dcterms:W3CDTF">2025-08-26T05:42:00Z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2025-08-26T05:40:52Z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81dff551-6a96-4033-a9f1-b9feb939afc8</vt:lpwstr>
  </property>
  <property fmtid="{D5CDD505-2E9C-101B-9397-08002B2CF9AE}" pid="7" name="MSIP_Label_defa4170-0d19-0005-0004-bc88714345d2_ActionId">
    <vt:lpwstr>efb94df6-e370-4218-a539-bad9181dc748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